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9B8C" w14:textId="2AC41EFE" w:rsidR="00097E6C" w:rsidRPr="00097E6C" w:rsidRDefault="001E2207" w:rsidP="00097E6C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DB1E3F7" wp14:editId="760B1C8E">
            <wp:simplePos x="0" y="0"/>
            <wp:positionH relativeFrom="margin">
              <wp:posOffset>4281805</wp:posOffset>
            </wp:positionH>
            <wp:positionV relativeFrom="margin">
              <wp:posOffset>4445</wp:posOffset>
            </wp:positionV>
            <wp:extent cx="1483360" cy="148336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7C9">
        <w:rPr>
          <w:rFonts w:ascii="Arial" w:hAnsi="Arial" w:cs="Arial"/>
          <w:b/>
          <w:bCs/>
          <w:sz w:val="40"/>
          <w:szCs w:val="40"/>
        </w:rPr>
        <w:t>Vereinssatzung</w:t>
      </w:r>
    </w:p>
    <w:p w14:paraId="3E9DBDC1" w14:textId="448578C5" w:rsidR="00097E6C" w:rsidRPr="00097E6C" w:rsidRDefault="00097E6C" w:rsidP="00097E6C">
      <w:pPr>
        <w:jc w:val="center"/>
        <w:rPr>
          <w:rFonts w:ascii="Arial" w:hAnsi="Arial" w:cs="Arial"/>
          <w:b/>
          <w:bCs/>
        </w:rPr>
      </w:pPr>
    </w:p>
    <w:p w14:paraId="4F76E75F" w14:textId="2066B38F" w:rsidR="00097E6C" w:rsidRPr="00097E6C" w:rsidRDefault="00097E6C" w:rsidP="00097E6C">
      <w:pPr>
        <w:jc w:val="center"/>
        <w:rPr>
          <w:rFonts w:ascii="Arial" w:hAnsi="Arial" w:cs="Arial"/>
          <w:b/>
          <w:bCs/>
        </w:rPr>
      </w:pPr>
      <w:r w:rsidRPr="00097E6C">
        <w:rPr>
          <w:rFonts w:ascii="Arial" w:hAnsi="Arial" w:cs="Arial"/>
          <w:b/>
          <w:bCs/>
        </w:rPr>
        <w:t>Verein für Aquarien und Terrarienkunde Viersen</w:t>
      </w:r>
    </w:p>
    <w:p w14:paraId="04E65E51" w14:textId="77777777" w:rsidR="00097E6C" w:rsidRPr="00097E6C" w:rsidRDefault="00097E6C" w:rsidP="00097E6C">
      <w:pPr>
        <w:rPr>
          <w:rFonts w:ascii="Arial" w:hAnsi="Arial" w:cs="Arial"/>
        </w:rPr>
      </w:pPr>
    </w:p>
    <w:p w14:paraId="63D12FF6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color w:val="000000"/>
        </w:rPr>
        <w:t xml:space="preserve">§ 1 </w:t>
      </w:r>
      <w:r w:rsidRPr="008477C9">
        <w:rPr>
          <w:rFonts w:ascii="Arial" w:hAnsi="Arial" w:cs="Arial"/>
          <w:b/>
          <w:bCs/>
          <w:color w:val="000000"/>
          <w:u w:val="single"/>
        </w:rPr>
        <w:t>Name und Sitz des Vereins:</w:t>
      </w:r>
    </w:p>
    <w:p w14:paraId="6B29CC60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color w:val="000000"/>
        </w:rPr>
        <w:t>Der Verein führt den Namen:</w:t>
      </w:r>
    </w:p>
    <w:p w14:paraId="3D92812D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color w:val="000000"/>
        </w:rPr>
        <w:t>Verein für Aquarien-und Terrarienkunde</w:t>
      </w:r>
    </w:p>
    <w:p w14:paraId="38727064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color w:val="000000"/>
        </w:rPr>
        <w:t>Viersen und Umgebung</w:t>
      </w:r>
    </w:p>
    <w:p w14:paraId="194E8C64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color w:val="000000"/>
        </w:rPr>
        <w:t>gegründet: 14 November 1926</w:t>
      </w:r>
    </w:p>
    <w:p w14:paraId="756C868E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color w:val="000000"/>
        </w:rPr>
        <w:t>und hat seinen Sitz in Viersen.</w:t>
      </w:r>
    </w:p>
    <w:p w14:paraId="5F72F88F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color w:val="000000"/>
        </w:rPr>
        <w:t>Der Verein verfolgt ausschließlich und unmittelbar gemeinnützige Zwecke im Sinne des Abschnitts „Steuerbegünstigte Zwecke“ der Abgabenordnung.</w:t>
      </w:r>
    </w:p>
    <w:p w14:paraId="58B67345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b/>
          <w:bCs/>
          <w:color w:val="000000"/>
        </w:rPr>
        <w:t xml:space="preserve">§ 2 </w:t>
      </w:r>
      <w:r w:rsidRPr="008477C9">
        <w:rPr>
          <w:rFonts w:ascii="Arial" w:hAnsi="Arial" w:cs="Arial"/>
          <w:b/>
          <w:bCs/>
          <w:color w:val="000000"/>
          <w:u w:val="single"/>
        </w:rPr>
        <w:t>Zweck und Ziele:</w:t>
      </w:r>
    </w:p>
    <w:p w14:paraId="6A70F86D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color w:val="000000"/>
        </w:rPr>
        <w:t>Zweck des Vereins ist die Pflege und Verbreitung der Aquarien- und Terrarienkunde. Dieses Ziel sucht der Verein zu erreichen durch:</w:t>
      </w:r>
    </w:p>
    <w:p w14:paraId="0AF7700D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b/>
          <w:bCs/>
          <w:color w:val="000000"/>
        </w:rPr>
        <w:t>1.)</w:t>
      </w:r>
      <w:r w:rsidRPr="008477C9">
        <w:rPr>
          <w:rFonts w:ascii="Arial" w:hAnsi="Arial" w:cs="Arial"/>
          <w:color w:val="000000"/>
        </w:rPr>
        <w:t xml:space="preserve"> Austausch der bei der Pflege und Beobachtung der Tiere gemachten Erfahrungen und durch Vorträge in den regelmäßigen Vereinsversammlungen.</w:t>
      </w:r>
    </w:p>
    <w:p w14:paraId="51925F44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b/>
          <w:bCs/>
          <w:color w:val="000000"/>
        </w:rPr>
        <w:t>2.)</w:t>
      </w:r>
      <w:r w:rsidRPr="008477C9">
        <w:rPr>
          <w:rFonts w:ascii="Arial" w:hAnsi="Arial" w:cs="Arial"/>
          <w:color w:val="000000"/>
        </w:rPr>
        <w:t xml:space="preserve"> Veranstaltungen von Ausstellungen und gemeinsamen Ausflügen zur Beobachtung der Tier- und Pflanzenwelt.</w:t>
      </w:r>
    </w:p>
    <w:p w14:paraId="775D848C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b/>
          <w:bCs/>
          <w:color w:val="000000"/>
        </w:rPr>
        <w:t>3.</w:t>
      </w:r>
      <w:r w:rsidRPr="008477C9">
        <w:rPr>
          <w:rFonts w:ascii="Arial" w:hAnsi="Arial" w:cs="Arial"/>
          <w:color w:val="000000"/>
        </w:rPr>
        <w:t>) Der Verein ist selbstlos tätig; er verfolgt nicht in erster Linie eigenwirtschaftliche Zwecke.</w:t>
      </w:r>
    </w:p>
    <w:p w14:paraId="59B2EEB0" w14:textId="77777777" w:rsidR="008477C9" w:rsidRPr="008477C9" w:rsidRDefault="008477C9" w:rsidP="008477C9">
      <w:pPr>
        <w:pStyle w:val="StandardWeb"/>
        <w:numPr>
          <w:ilvl w:val="0"/>
          <w:numId w:val="2"/>
        </w:numPr>
        <w:rPr>
          <w:rFonts w:ascii="Arial" w:hAnsi="Arial" w:cs="Arial"/>
        </w:rPr>
      </w:pPr>
      <w:r w:rsidRPr="008477C9">
        <w:rPr>
          <w:rFonts w:ascii="Arial" w:hAnsi="Arial" w:cs="Arial"/>
          <w:color w:val="000000"/>
        </w:rPr>
        <w:t>Mittel des Vereins dürfen nur für die satzungsmäßigen Zwecke verwendet werden. Die Mitglieder erhalten keine Zuwendungen aus Mitteln des Vereins.</w:t>
      </w:r>
    </w:p>
    <w:p w14:paraId="407BAB48" w14:textId="77777777" w:rsidR="008477C9" w:rsidRPr="008477C9" w:rsidRDefault="008477C9" w:rsidP="008477C9">
      <w:pPr>
        <w:pStyle w:val="StandardWeb"/>
        <w:numPr>
          <w:ilvl w:val="0"/>
          <w:numId w:val="2"/>
        </w:numPr>
        <w:rPr>
          <w:rFonts w:ascii="Arial" w:hAnsi="Arial" w:cs="Arial"/>
        </w:rPr>
      </w:pPr>
      <w:r w:rsidRPr="008477C9">
        <w:rPr>
          <w:rFonts w:ascii="Arial" w:hAnsi="Arial" w:cs="Arial"/>
          <w:color w:val="000000"/>
        </w:rPr>
        <w:t xml:space="preserve">Es darf keine Person durch Ausgaben, die dem Zweck der Körperschaft fremd </w:t>
      </w:r>
      <w:proofErr w:type="gramStart"/>
      <w:r w:rsidRPr="008477C9">
        <w:rPr>
          <w:rFonts w:ascii="Arial" w:hAnsi="Arial" w:cs="Arial"/>
          <w:color w:val="000000"/>
        </w:rPr>
        <w:t>sind ,</w:t>
      </w:r>
      <w:proofErr w:type="gramEnd"/>
      <w:r w:rsidRPr="008477C9">
        <w:rPr>
          <w:rFonts w:ascii="Arial" w:hAnsi="Arial" w:cs="Arial"/>
          <w:color w:val="000000"/>
        </w:rPr>
        <w:t xml:space="preserve"> oder durch unverhältnismäßig hohe Vergütungen begünstigt werden.</w:t>
      </w:r>
    </w:p>
    <w:p w14:paraId="6366BEB9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b/>
          <w:bCs/>
          <w:color w:val="000000"/>
        </w:rPr>
        <w:t xml:space="preserve">§ 3 </w:t>
      </w:r>
      <w:r w:rsidRPr="008477C9">
        <w:rPr>
          <w:rFonts w:ascii="Arial" w:hAnsi="Arial" w:cs="Arial"/>
          <w:b/>
          <w:bCs/>
          <w:color w:val="000000"/>
          <w:u w:val="single"/>
        </w:rPr>
        <w:t>Mitgliedschaft:</w:t>
      </w:r>
    </w:p>
    <w:p w14:paraId="77AFA9AD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color w:val="000000"/>
        </w:rPr>
        <w:t>Jede unbescholtene Person ab 10 Jahren kann die Mitgliedschaft erwerben.</w:t>
      </w:r>
    </w:p>
    <w:p w14:paraId="290D5653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color w:val="000000"/>
        </w:rPr>
        <w:t>Das Aufnahmeersuchen ist an den Vorstand zu richten.</w:t>
      </w:r>
    </w:p>
    <w:p w14:paraId="7FB56705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color w:val="000000"/>
        </w:rPr>
        <w:t xml:space="preserve">Gönner des Vereins können gegen eine Entrichtung eines Jahresbeitrags von </w:t>
      </w:r>
      <w:proofErr w:type="gramStart"/>
      <w:r w:rsidRPr="008477C9">
        <w:rPr>
          <w:rFonts w:ascii="Arial" w:hAnsi="Arial" w:cs="Arial"/>
          <w:color w:val="000000"/>
        </w:rPr>
        <w:t>10,–</w:t>
      </w:r>
      <w:proofErr w:type="gramEnd"/>
      <w:r w:rsidRPr="008477C9">
        <w:rPr>
          <w:rFonts w:ascii="Arial" w:hAnsi="Arial" w:cs="Arial"/>
          <w:color w:val="000000"/>
        </w:rPr>
        <w:t>€ passive Mitgliedschaft erwerben. Ein Stimmrecht steht nicht zu.</w:t>
      </w:r>
    </w:p>
    <w:p w14:paraId="49571243" w14:textId="77777777" w:rsidR="008477C9" w:rsidRDefault="008477C9" w:rsidP="008477C9">
      <w:pPr>
        <w:pStyle w:val="StandardWeb"/>
        <w:rPr>
          <w:rFonts w:ascii="Arial" w:hAnsi="Arial" w:cs="Arial"/>
          <w:b/>
          <w:bCs/>
          <w:color w:val="000000"/>
        </w:rPr>
      </w:pPr>
    </w:p>
    <w:p w14:paraId="6D3E25D9" w14:textId="40E5C22D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b/>
          <w:bCs/>
          <w:color w:val="000000"/>
        </w:rPr>
        <w:lastRenderedPageBreak/>
        <w:t>Aufnahme:</w:t>
      </w:r>
    </w:p>
    <w:p w14:paraId="043ED991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color w:val="000000"/>
        </w:rPr>
        <w:t>Über die Aufnahme entscheidet die jeweilige Vereinsversammlung mit 2/3 Mehrheit.</w:t>
      </w:r>
    </w:p>
    <w:p w14:paraId="7A2D3A28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color w:val="000000"/>
        </w:rPr>
        <w:t>Der/Die Aufgenommene tritt nach Empfang der Mitgliedskarte in die Rechte und Pflichten eines Mitglieds ein.</w:t>
      </w:r>
    </w:p>
    <w:p w14:paraId="341D105C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color w:val="000000"/>
        </w:rPr>
        <w:t>Bei Aufnahmeverweigerung werden Gründe nicht angegeben.</w:t>
      </w:r>
    </w:p>
    <w:p w14:paraId="5A096EC4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b/>
          <w:bCs/>
          <w:color w:val="000000"/>
        </w:rPr>
        <w:t xml:space="preserve">§ 4 </w:t>
      </w:r>
      <w:r w:rsidRPr="008477C9">
        <w:rPr>
          <w:rFonts w:ascii="Arial" w:hAnsi="Arial" w:cs="Arial"/>
          <w:b/>
          <w:bCs/>
          <w:color w:val="000000"/>
          <w:u w:val="single"/>
        </w:rPr>
        <w:t xml:space="preserve">Austritt und </w:t>
      </w:r>
      <w:proofErr w:type="spellStart"/>
      <w:r w:rsidRPr="008477C9">
        <w:rPr>
          <w:rFonts w:ascii="Arial" w:hAnsi="Arial" w:cs="Arial"/>
          <w:b/>
          <w:bCs/>
          <w:color w:val="000000"/>
          <w:u w:val="single"/>
        </w:rPr>
        <w:t>Ausschluß</w:t>
      </w:r>
      <w:proofErr w:type="spellEnd"/>
      <w:r w:rsidRPr="008477C9">
        <w:rPr>
          <w:rFonts w:ascii="Arial" w:hAnsi="Arial" w:cs="Arial"/>
          <w:b/>
          <w:bCs/>
          <w:color w:val="000000"/>
          <w:u w:val="single"/>
        </w:rPr>
        <w:t>:</w:t>
      </w:r>
    </w:p>
    <w:p w14:paraId="36EB2AC6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color w:val="000000"/>
        </w:rPr>
        <w:t>Das Ausscheiden aus dem Verein erfolgt:</w:t>
      </w:r>
    </w:p>
    <w:p w14:paraId="76D4B209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b/>
          <w:bCs/>
          <w:color w:val="000000"/>
        </w:rPr>
        <w:t>1.)</w:t>
      </w:r>
      <w:r w:rsidRPr="008477C9">
        <w:rPr>
          <w:rFonts w:ascii="Arial" w:hAnsi="Arial" w:cs="Arial"/>
          <w:color w:val="000000"/>
        </w:rPr>
        <w:t xml:space="preserve"> durch freiwilligen Austritt</w:t>
      </w:r>
    </w:p>
    <w:p w14:paraId="58BF07BE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b/>
          <w:bCs/>
          <w:color w:val="000000"/>
        </w:rPr>
        <w:t>2.)</w:t>
      </w:r>
      <w:r w:rsidRPr="008477C9">
        <w:rPr>
          <w:rFonts w:ascii="Arial" w:hAnsi="Arial" w:cs="Arial"/>
          <w:color w:val="000000"/>
        </w:rPr>
        <w:t xml:space="preserve"> </w:t>
      </w:r>
      <w:proofErr w:type="spellStart"/>
      <w:r w:rsidRPr="008477C9">
        <w:rPr>
          <w:rFonts w:ascii="Arial" w:hAnsi="Arial" w:cs="Arial"/>
          <w:color w:val="000000"/>
        </w:rPr>
        <w:t xml:space="preserve">Ausschluß kann </w:t>
      </w:r>
      <w:proofErr w:type="spellEnd"/>
      <w:r w:rsidRPr="008477C9">
        <w:rPr>
          <w:rFonts w:ascii="Arial" w:hAnsi="Arial" w:cs="Arial"/>
          <w:color w:val="000000"/>
        </w:rPr>
        <w:t xml:space="preserve">erfolgen, wenn das Mitglied </w:t>
      </w:r>
    </w:p>
    <w:p w14:paraId="3398E342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b/>
          <w:bCs/>
          <w:color w:val="000000"/>
        </w:rPr>
        <w:t>a)</w:t>
      </w:r>
      <w:r w:rsidRPr="008477C9">
        <w:rPr>
          <w:rFonts w:ascii="Arial" w:hAnsi="Arial" w:cs="Arial"/>
          <w:color w:val="000000"/>
        </w:rPr>
        <w:t xml:space="preserve"> mit den Beiträgen länger als ein Jahr rückständig ist,</w:t>
      </w:r>
    </w:p>
    <w:p w14:paraId="0B532FA6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b/>
          <w:bCs/>
          <w:color w:val="000000"/>
        </w:rPr>
        <w:t>b)</w:t>
      </w:r>
      <w:r w:rsidRPr="008477C9">
        <w:rPr>
          <w:rFonts w:ascii="Arial" w:hAnsi="Arial" w:cs="Arial"/>
          <w:color w:val="000000"/>
        </w:rPr>
        <w:t xml:space="preserve"> den Belangen des Vereins entgegen arbeitet, gegen die Satzung verstößt oder unredlicher Handlungsweisen überführt wird. </w:t>
      </w:r>
    </w:p>
    <w:p w14:paraId="1157B086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b/>
          <w:bCs/>
          <w:color w:val="000000"/>
        </w:rPr>
        <w:t>c)</w:t>
      </w:r>
      <w:r w:rsidRPr="008477C9">
        <w:rPr>
          <w:rFonts w:ascii="Arial" w:hAnsi="Arial" w:cs="Arial"/>
          <w:color w:val="000000"/>
        </w:rPr>
        <w:t xml:space="preserve"> die bürgerlichen Ehrenrechte verliert.</w:t>
      </w:r>
    </w:p>
    <w:p w14:paraId="6C1BC783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color w:val="000000"/>
        </w:rPr>
        <w:t>Die Ausschließung kann von jedem Mitglied beantragt werden. Der Bescheid über die Ausschließung ist schriftlich zuzustellen.</w:t>
      </w:r>
    </w:p>
    <w:p w14:paraId="00C1EDB2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color w:val="000000"/>
        </w:rPr>
        <w:t>Dem Ausgeschlossenen steht es frei, innerhalb eines Monats nach Zustellung des Bescheides schriftlich Berufung einzulegen.</w:t>
      </w:r>
    </w:p>
    <w:p w14:paraId="2AC877F1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color w:val="000000"/>
        </w:rPr>
        <w:t xml:space="preserve">Über </w:t>
      </w:r>
      <w:proofErr w:type="spellStart"/>
      <w:r w:rsidRPr="008477C9">
        <w:rPr>
          <w:rFonts w:ascii="Arial" w:hAnsi="Arial" w:cs="Arial"/>
          <w:color w:val="000000"/>
        </w:rPr>
        <w:t>Ausschluß</w:t>
      </w:r>
      <w:proofErr w:type="spellEnd"/>
      <w:r w:rsidRPr="008477C9">
        <w:rPr>
          <w:rFonts w:ascii="Arial" w:hAnsi="Arial" w:cs="Arial"/>
          <w:color w:val="000000"/>
        </w:rPr>
        <w:t xml:space="preserve"> und Berufung entscheidet die jeweilige Vereinsversammlung mit 2/3 Mehrheit.</w:t>
      </w:r>
    </w:p>
    <w:p w14:paraId="67AE2DD1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color w:val="000000"/>
        </w:rPr>
        <w:t>Ausgeschlossene oder ausgetretene Mitglieder verlieren sämtliche Anrechte an den Verein und seinen Einrichtungen. In allen Fällen sind die Beiträge bis zum Austrittstag zu entrichten.</w:t>
      </w:r>
    </w:p>
    <w:p w14:paraId="2020AB65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b/>
          <w:bCs/>
          <w:color w:val="000000"/>
        </w:rPr>
        <w:t>3.)</w:t>
      </w:r>
      <w:r w:rsidRPr="008477C9">
        <w:rPr>
          <w:rFonts w:ascii="Arial" w:hAnsi="Arial" w:cs="Arial"/>
          <w:color w:val="000000"/>
        </w:rPr>
        <w:t xml:space="preserve"> durch Tod.</w:t>
      </w:r>
    </w:p>
    <w:p w14:paraId="205BF23F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b/>
          <w:bCs/>
          <w:color w:val="000000"/>
        </w:rPr>
        <w:t xml:space="preserve">§ 5 </w:t>
      </w:r>
      <w:r w:rsidRPr="008477C9">
        <w:rPr>
          <w:rFonts w:ascii="Arial" w:hAnsi="Arial" w:cs="Arial"/>
          <w:b/>
          <w:bCs/>
          <w:color w:val="000000"/>
          <w:u w:val="single"/>
        </w:rPr>
        <w:t>Beiträge</w:t>
      </w:r>
    </w:p>
    <w:p w14:paraId="02692957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color w:val="000000"/>
        </w:rPr>
        <w:t>Der Monatsbeitrag wird auf 5,00 € festgelegt.</w:t>
      </w:r>
    </w:p>
    <w:p w14:paraId="1763A8E7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color w:val="000000"/>
        </w:rPr>
        <w:t>Die Beiträge sind bis zur Novemberversammlung für das folgende Kalenderjahr auf das Konto des Vereins zu überweisen oder bar auf der Novemberversammlung zu entrichten.</w:t>
      </w:r>
    </w:p>
    <w:p w14:paraId="65536588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color w:val="000000"/>
        </w:rPr>
        <w:t xml:space="preserve">Jugendliche, Schüler, Auszubildende zahlen einen Monatsbeitrag von 2,50 </w:t>
      </w:r>
      <w:proofErr w:type="gramStart"/>
      <w:r w:rsidRPr="008477C9">
        <w:rPr>
          <w:rFonts w:ascii="Arial" w:hAnsi="Arial" w:cs="Arial"/>
          <w:color w:val="000000"/>
        </w:rPr>
        <w:t>€ .</w:t>
      </w:r>
      <w:proofErr w:type="gramEnd"/>
    </w:p>
    <w:p w14:paraId="4B6B0B6A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color w:val="000000"/>
        </w:rPr>
        <w:t>Der Vorstand ist berechtigt, den Beitrag für die Dauer eines Jahres zu stunden, oder ihn im Falle der Bedürftigkeit für einen Zeitraum zu erlassen.</w:t>
      </w:r>
    </w:p>
    <w:p w14:paraId="64A1C8C2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b/>
          <w:bCs/>
          <w:color w:val="000000"/>
        </w:rPr>
        <w:lastRenderedPageBreak/>
        <w:t xml:space="preserve">§ 6 </w:t>
      </w:r>
      <w:r w:rsidRPr="008477C9">
        <w:rPr>
          <w:rFonts w:ascii="Arial" w:hAnsi="Arial" w:cs="Arial"/>
          <w:b/>
          <w:bCs/>
          <w:color w:val="000000"/>
          <w:u w:val="single"/>
        </w:rPr>
        <w:t xml:space="preserve">Ausleihen von Büchern, Videos und </w:t>
      </w:r>
      <w:proofErr w:type="spellStart"/>
      <w:r w:rsidRPr="008477C9">
        <w:rPr>
          <w:rFonts w:ascii="Arial" w:hAnsi="Arial" w:cs="Arial"/>
          <w:b/>
          <w:bCs/>
          <w:color w:val="000000"/>
          <w:u w:val="single"/>
        </w:rPr>
        <w:t>CD`</w:t>
      </w:r>
      <w:proofErr w:type="gramStart"/>
      <w:r w:rsidRPr="008477C9">
        <w:rPr>
          <w:rFonts w:ascii="Arial" w:hAnsi="Arial" w:cs="Arial"/>
          <w:b/>
          <w:bCs/>
          <w:color w:val="000000"/>
          <w:u w:val="single"/>
        </w:rPr>
        <w:t>s</w:t>
      </w:r>
      <w:proofErr w:type="spellEnd"/>
      <w:r w:rsidRPr="008477C9">
        <w:rPr>
          <w:rFonts w:ascii="Arial" w:hAnsi="Arial" w:cs="Arial"/>
          <w:b/>
          <w:bCs/>
          <w:color w:val="000000"/>
          <w:u w:val="single"/>
        </w:rPr>
        <w:t xml:space="preserve"> :</w:t>
      </w:r>
      <w:proofErr w:type="gramEnd"/>
    </w:p>
    <w:p w14:paraId="2D9F9FDB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color w:val="000000"/>
        </w:rPr>
        <w:t xml:space="preserve">Die Bücher, Videos und </w:t>
      </w:r>
      <w:proofErr w:type="spellStart"/>
      <w:r w:rsidRPr="008477C9">
        <w:rPr>
          <w:rFonts w:ascii="Arial" w:hAnsi="Arial" w:cs="Arial"/>
          <w:color w:val="000000"/>
        </w:rPr>
        <w:t>CD`s</w:t>
      </w:r>
      <w:proofErr w:type="spellEnd"/>
      <w:r w:rsidRPr="008477C9">
        <w:rPr>
          <w:rFonts w:ascii="Arial" w:hAnsi="Arial" w:cs="Arial"/>
          <w:color w:val="000000"/>
        </w:rPr>
        <w:t xml:space="preserve"> werden nur an Vereinsmitglieder ausgeliehen.</w:t>
      </w:r>
    </w:p>
    <w:p w14:paraId="5FC4652E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color w:val="000000"/>
        </w:rPr>
        <w:t>Das Ausleihen erfolgt nur gegen Quittung auf den Ausleihkarten.</w:t>
      </w:r>
    </w:p>
    <w:p w14:paraId="0C6A80A3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color w:val="000000"/>
        </w:rPr>
        <w:t xml:space="preserve">Die Bücher, Videos und </w:t>
      </w:r>
      <w:proofErr w:type="spellStart"/>
      <w:r w:rsidRPr="008477C9">
        <w:rPr>
          <w:rFonts w:ascii="Arial" w:hAnsi="Arial" w:cs="Arial"/>
          <w:color w:val="000000"/>
        </w:rPr>
        <w:t>CD`s</w:t>
      </w:r>
      <w:proofErr w:type="spellEnd"/>
      <w:r w:rsidRPr="008477C9">
        <w:rPr>
          <w:rFonts w:ascii="Arial" w:hAnsi="Arial" w:cs="Arial"/>
          <w:color w:val="000000"/>
        </w:rPr>
        <w:t xml:space="preserve"> werden jeweils bis zur nächsten Versammlung kostenfrei ausgeliehen.</w:t>
      </w:r>
    </w:p>
    <w:p w14:paraId="6CD5A868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color w:val="000000"/>
        </w:rPr>
        <w:t>Der Entleiher ist für Beschädigungen und Verlust der geliehenen Gegenstände voll haftbar.</w:t>
      </w:r>
    </w:p>
    <w:p w14:paraId="23B5AE74" w14:textId="77777777" w:rsidR="008477C9" w:rsidRDefault="008477C9" w:rsidP="008477C9">
      <w:pPr>
        <w:pStyle w:val="StandardWeb"/>
        <w:rPr>
          <w:rFonts w:ascii="Arial" w:hAnsi="Arial" w:cs="Arial"/>
          <w:b/>
          <w:bCs/>
          <w:color w:val="000000"/>
        </w:rPr>
      </w:pPr>
    </w:p>
    <w:p w14:paraId="5BAA8AA7" w14:textId="2C646CFB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b/>
          <w:bCs/>
          <w:color w:val="000000"/>
        </w:rPr>
        <w:t xml:space="preserve">§ 7 </w:t>
      </w:r>
      <w:r w:rsidRPr="008477C9">
        <w:rPr>
          <w:rFonts w:ascii="Arial" w:hAnsi="Arial" w:cs="Arial"/>
          <w:b/>
          <w:bCs/>
          <w:color w:val="000000"/>
          <w:u w:val="single"/>
        </w:rPr>
        <w:t>Versammlungen:</w:t>
      </w:r>
    </w:p>
    <w:p w14:paraId="3895FFA9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color w:val="000000"/>
        </w:rPr>
        <w:t>Die Versammlungen finden nach Jahresplanung statt.</w:t>
      </w:r>
    </w:p>
    <w:p w14:paraId="6D7DCBCF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color w:val="000000"/>
        </w:rPr>
        <w:t>Der Jahresplan wird im Januar nach der Hauptversammlung an alle Mitglieder per Postversand verschickt.</w:t>
      </w:r>
    </w:p>
    <w:p w14:paraId="0E00C71A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color w:val="000000"/>
        </w:rPr>
        <w:t>Eine schriftliche Einladung erfolgt nur bei Sonderterminen!</w:t>
      </w:r>
    </w:p>
    <w:p w14:paraId="6D5C4F40" w14:textId="77777777" w:rsidR="008477C9" w:rsidRDefault="008477C9" w:rsidP="008477C9">
      <w:pPr>
        <w:pStyle w:val="StandardWeb"/>
        <w:rPr>
          <w:rFonts w:ascii="Arial" w:hAnsi="Arial" w:cs="Arial"/>
          <w:b/>
          <w:bCs/>
          <w:color w:val="000000"/>
        </w:rPr>
      </w:pPr>
    </w:p>
    <w:p w14:paraId="4EE2F082" w14:textId="0BF266BE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b/>
          <w:bCs/>
          <w:color w:val="000000"/>
        </w:rPr>
        <w:t xml:space="preserve">§ 8 </w:t>
      </w:r>
      <w:r w:rsidRPr="008477C9">
        <w:rPr>
          <w:rFonts w:ascii="Arial" w:hAnsi="Arial" w:cs="Arial"/>
          <w:b/>
          <w:bCs/>
          <w:color w:val="000000"/>
          <w:u w:val="single"/>
        </w:rPr>
        <w:t>Geschäftsführung:</w:t>
      </w:r>
    </w:p>
    <w:p w14:paraId="733190AD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color w:val="000000"/>
        </w:rPr>
        <w:t xml:space="preserve">Die Geschäfte </w:t>
      </w:r>
      <w:proofErr w:type="gramStart"/>
      <w:r w:rsidRPr="008477C9">
        <w:rPr>
          <w:rFonts w:ascii="Arial" w:hAnsi="Arial" w:cs="Arial"/>
          <w:color w:val="000000"/>
        </w:rPr>
        <w:t>des Verein</w:t>
      </w:r>
      <w:proofErr w:type="gramEnd"/>
      <w:r w:rsidRPr="008477C9">
        <w:rPr>
          <w:rFonts w:ascii="Arial" w:hAnsi="Arial" w:cs="Arial"/>
          <w:color w:val="000000"/>
        </w:rPr>
        <w:t xml:space="preserve"> werden durch den Vorstand und die Hauptversammlung geführt.</w:t>
      </w:r>
    </w:p>
    <w:p w14:paraId="4F883ACD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color w:val="000000"/>
        </w:rPr>
        <w:t>Der Vorstand führt und setzt die auf der Hauptversammlung gefassten Beschlüsse durch und ist für die Durchführung der monatlichen Vereinsversammlungen zuständig.</w:t>
      </w:r>
    </w:p>
    <w:p w14:paraId="3844B15A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color w:val="000000"/>
        </w:rPr>
        <w:t xml:space="preserve">Das Vereinsjahr läuft vom </w:t>
      </w:r>
      <w:r w:rsidRPr="008477C9">
        <w:rPr>
          <w:rFonts w:ascii="Arial" w:hAnsi="Arial" w:cs="Arial"/>
          <w:b/>
          <w:bCs/>
          <w:color w:val="000000"/>
        </w:rPr>
        <w:t>1. Januar bis 31. Dezember.</w:t>
      </w:r>
    </w:p>
    <w:p w14:paraId="3E548C3B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b/>
          <w:bCs/>
          <w:color w:val="000000"/>
        </w:rPr>
        <w:t>1.)</w:t>
      </w:r>
      <w:r w:rsidRPr="008477C9">
        <w:rPr>
          <w:rFonts w:ascii="Arial" w:hAnsi="Arial" w:cs="Arial"/>
          <w:color w:val="000000"/>
        </w:rPr>
        <w:t xml:space="preserve"> Der Vorstand besteht </w:t>
      </w:r>
      <w:proofErr w:type="gramStart"/>
      <w:r w:rsidRPr="008477C9">
        <w:rPr>
          <w:rFonts w:ascii="Arial" w:hAnsi="Arial" w:cs="Arial"/>
          <w:color w:val="000000"/>
        </w:rPr>
        <w:t>aus folgenden</w:t>
      </w:r>
      <w:proofErr w:type="gramEnd"/>
      <w:r w:rsidRPr="008477C9">
        <w:rPr>
          <w:rFonts w:ascii="Arial" w:hAnsi="Arial" w:cs="Arial"/>
          <w:color w:val="000000"/>
        </w:rPr>
        <w:t xml:space="preserve"> Mitgliedern:</w:t>
      </w:r>
    </w:p>
    <w:p w14:paraId="4C9498A9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b/>
          <w:bCs/>
          <w:color w:val="000000"/>
        </w:rPr>
        <w:t>a)</w:t>
      </w:r>
      <w:r w:rsidRPr="008477C9">
        <w:rPr>
          <w:rFonts w:ascii="Arial" w:hAnsi="Arial" w:cs="Arial"/>
          <w:color w:val="000000"/>
        </w:rPr>
        <w:t xml:space="preserve"> 1. Vorsitzender</w:t>
      </w:r>
    </w:p>
    <w:p w14:paraId="7BB17471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b/>
          <w:bCs/>
          <w:color w:val="000000"/>
        </w:rPr>
        <w:t>b)</w:t>
      </w:r>
      <w:r w:rsidRPr="008477C9">
        <w:rPr>
          <w:rFonts w:ascii="Arial" w:hAnsi="Arial" w:cs="Arial"/>
          <w:color w:val="000000"/>
        </w:rPr>
        <w:t xml:space="preserve"> 1. Kassierer</w:t>
      </w:r>
    </w:p>
    <w:p w14:paraId="61CD0637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b/>
          <w:bCs/>
          <w:color w:val="000000"/>
        </w:rPr>
        <w:t>c)</w:t>
      </w:r>
      <w:r w:rsidRPr="008477C9">
        <w:rPr>
          <w:rFonts w:ascii="Arial" w:hAnsi="Arial" w:cs="Arial"/>
          <w:color w:val="000000"/>
        </w:rPr>
        <w:t xml:space="preserve"> 1. Schriftführer, zugleich 2. Vorsitzender</w:t>
      </w:r>
    </w:p>
    <w:p w14:paraId="11744CDE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b/>
          <w:bCs/>
          <w:color w:val="000000"/>
        </w:rPr>
        <w:t>d)</w:t>
      </w:r>
      <w:r w:rsidRPr="008477C9">
        <w:rPr>
          <w:rFonts w:ascii="Arial" w:hAnsi="Arial" w:cs="Arial"/>
          <w:color w:val="000000"/>
        </w:rPr>
        <w:t xml:space="preserve"> 1. Vertreter für </w:t>
      </w:r>
      <w:proofErr w:type="spellStart"/>
      <w:r w:rsidRPr="008477C9">
        <w:rPr>
          <w:rFonts w:ascii="Arial" w:hAnsi="Arial" w:cs="Arial"/>
          <w:color w:val="000000"/>
        </w:rPr>
        <w:t>b+c</w:t>
      </w:r>
      <w:proofErr w:type="spellEnd"/>
    </w:p>
    <w:p w14:paraId="421F8F2A" w14:textId="77777777" w:rsidR="008477C9" w:rsidRDefault="008477C9" w:rsidP="008477C9">
      <w:pPr>
        <w:pStyle w:val="StandardWeb"/>
        <w:rPr>
          <w:rFonts w:ascii="Arial" w:hAnsi="Arial" w:cs="Arial"/>
          <w:b/>
          <w:bCs/>
          <w:color w:val="000000"/>
        </w:rPr>
      </w:pPr>
    </w:p>
    <w:p w14:paraId="2E79044D" w14:textId="77777777" w:rsidR="008477C9" w:rsidRDefault="008477C9" w:rsidP="008477C9">
      <w:pPr>
        <w:pStyle w:val="StandardWeb"/>
        <w:rPr>
          <w:rFonts w:ascii="Arial" w:hAnsi="Arial" w:cs="Arial"/>
          <w:b/>
          <w:bCs/>
          <w:color w:val="000000"/>
        </w:rPr>
      </w:pPr>
    </w:p>
    <w:p w14:paraId="61F180E6" w14:textId="77777777" w:rsidR="008477C9" w:rsidRDefault="008477C9" w:rsidP="008477C9">
      <w:pPr>
        <w:pStyle w:val="StandardWeb"/>
        <w:rPr>
          <w:rFonts w:ascii="Arial" w:hAnsi="Arial" w:cs="Arial"/>
          <w:b/>
          <w:bCs/>
          <w:color w:val="000000"/>
        </w:rPr>
      </w:pPr>
    </w:p>
    <w:p w14:paraId="35B58ECE" w14:textId="73A6D2CA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b/>
          <w:bCs/>
          <w:color w:val="000000"/>
        </w:rPr>
        <w:lastRenderedPageBreak/>
        <w:t xml:space="preserve">2.) </w:t>
      </w:r>
      <w:r w:rsidRPr="008477C9">
        <w:rPr>
          <w:rFonts w:ascii="Arial" w:hAnsi="Arial" w:cs="Arial"/>
          <w:color w:val="000000"/>
        </w:rPr>
        <w:t xml:space="preserve">Die unter 1 aufgeführten Mitglieder des Vorstandes vertreten den Verein nach </w:t>
      </w:r>
    </w:p>
    <w:p w14:paraId="11344A7B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color w:val="000000"/>
        </w:rPr>
        <w:t xml:space="preserve">außen und nehmen die Belange des Vereins unter Berücksichtigung der in der Jahreshauptversammlung oder der monatlichen Vereinsversammlungen gefassten Beschlüsse wahr. </w:t>
      </w:r>
    </w:p>
    <w:p w14:paraId="1E1A1BC4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b/>
          <w:bCs/>
          <w:color w:val="000000"/>
        </w:rPr>
        <w:t>3.)</w:t>
      </w:r>
      <w:r w:rsidRPr="008477C9">
        <w:rPr>
          <w:rFonts w:ascii="Arial" w:hAnsi="Arial" w:cs="Arial"/>
          <w:color w:val="000000"/>
        </w:rPr>
        <w:t xml:space="preserve"> Nur der 1. Vorsitzende und der 1. Kassierer können über das Vereinsvermögen nach Maßgabe der Vereinsbeschlüsse verfügen.</w:t>
      </w:r>
    </w:p>
    <w:p w14:paraId="6AA7E1D4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color w:val="000000"/>
        </w:rPr>
        <w:t xml:space="preserve">Sie sind jeweils </w:t>
      </w:r>
      <w:r w:rsidRPr="008477C9">
        <w:rPr>
          <w:rFonts w:ascii="Arial" w:hAnsi="Arial" w:cs="Arial"/>
          <w:b/>
          <w:bCs/>
          <w:color w:val="000000"/>
        </w:rPr>
        <w:t>alleine</w:t>
      </w:r>
      <w:r w:rsidRPr="008477C9">
        <w:rPr>
          <w:rFonts w:ascii="Arial" w:hAnsi="Arial" w:cs="Arial"/>
          <w:color w:val="000000"/>
        </w:rPr>
        <w:t xml:space="preserve"> bei der Vereinsbank in Viersen für das Vereinskonto zeichnungsberechtigt und bedürfen keiner Gegenzeichnung auf Schecks und dergleichen.</w:t>
      </w:r>
    </w:p>
    <w:p w14:paraId="458F61A0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color w:val="000000"/>
        </w:rPr>
        <w:t>Alle übrigen Mitglieder des Vorstandes haben keine Zeichnungsberechtigung.</w:t>
      </w:r>
    </w:p>
    <w:p w14:paraId="28A10846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b/>
          <w:bCs/>
          <w:color w:val="000000"/>
        </w:rPr>
        <w:t>4.)</w:t>
      </w:r>
      <w:r w:rsidRPr="008477C9">
        <w:rPr>
          <w:rFonts w:ascii="Arial" w:hAnsi="Arial" w:cs="Arial"/>
          <w:color w:val="000000"/>
        </w:rPr>
        <w:t xml:space="preserve"> Die einzelnen Vorstandsmitglieder sind im jeweils für Sie anfallenden Schriftverkehr alleine zeichnungsberechtigt.</w:t>
      </w:r>
    </w:p>
    <w:p w14:paraId="44C73467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b/>
          <w:bCs/>
          <w:color w:val="000000"/>
        </w:rPr>
        <w:t>5.)</w:t>
      </w:r>
      <w:r w:rsidRPr="008477C9">
        <w:rPr>
          <w:rFonts w:ascii="Arial" w:hAnsi="Arial" w:cs="Arial"/>
          <w:color w:val="000000"/>
        </w:rPr>
        <w:t xml:space="preserve"> Im Falle des Todes oder Krankheit des 1. Vorsitzenden tritt der stellvertretende Vorsitzende in die Rechte und Pflichten des 1. Vorsitzenden ein.</w:t>
      </w:r>
    </w:p>
    <w:p w14:paraId="29323E7E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b/>
          <w:bCs/>
          <w:color w:val="000000"/>
        </w:rPr>
        <w:t>6.)</w:t>
      </w:r>
      <w:r w:rsidRPr="008477C9">
        <w:rPr>
          <w:rFonts w:ascii="Arial" w:hAnsi="Arial" w:cs="Arial"/>
          <w:color w:val="000000"/>
        </w:rPr>
        <w:t xml:space="preserve"> Nach Amtsniederlegung des alten Vorstandes in der ordentlichen Hauptversammlung bestimmt die Versammlung einen Wahlleiter.</w:t>
      </w:r>
    </w:p>
    <w:p w14:paraId="079430E8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color w:val="000000"/>
        </w:rPr>
        <w:t xml:space="preserve">Auf </w:t>
      </w:r>
      <w:proofErr w:type="spellStart"/>
      <w:r w:rsidRPr="008477C9">
        <w:rPr>
          <w:rFonts w:ascii="Arial" w:hAnsi="Arial" w:cs="Arial"/>
          <w:color w:val="000000"/>
        </w:rPr>
        <w:t>Beschluß</w:t>
      </w:r>
      <w:proofErr w:type="spellEnd"/>
      <w:r w:rsidRPr="008477C9">
        <w:rPr>
          <w:rFonts w:ascii="Arial" w:hAnsi="Arial" w:cs="Arial"/>
          <w:color w:val="000000"/>
        </w:rPr>
        <w:t xml:space="preserve"> der Versammlung durch 2/3 Mehrheit kann die Wahl durch Abgabe von Stimmzetteln geheim, oder öffentlich durch Handzeichen durchgeführt werden.</w:t>
      </w:r>
    </w:p>
    <w:p w14:paraId="5B24F28C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color w:val="000000"/>
        </w:rPr>
        <w:t>Die Wahl des Vorstandes erfolgt durch Stimmenmehrheit.</w:t>
      </w:r>
    </w:p>
    <w:p w14:paraId="3379BC87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color w:val="000000"/>
        </w:rPr>
        <w:t>Es können nur anwesende Mitglieder gewählt werden.</w:t>
      </w:r>
    </w:p>
    <w:p w14:paraId="60424E73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color w:val="000000"/>
        </w:rPr>
        <w:t>Wiederwahl ist zulässig.</w:t>
      </w:r>
    </w:p>
    <w:p w14:paraId="6AC86F96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color w:val="000000"/>
        </w:rPr>
        <w:t>Bei Stimmengleichheit wird eine geheime Nachwahl mit Stimmzettel durchgeführt.</w:t>
      </w:r>
    </w:p>
    <w:p w14:paraId="266DB738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color w:val="000000"/>
        </w:rPr>
        <w:t xml:space="preserve">Die Wahl erfolgt für die Dauer von </w:t>
      </w:r>
      <w:r w:rsidRPr="008477C9">
        <w:rPr>
          <w:rFonts w:ascii="Arial" w:hAnsi="Arial" w:cs="Arial"/>
          <w:b/>
          <w:bCs/>
          <w:color w:val="000000"/>
        </w:rPr>
        <w:t>2 Vereinsjahren.</w:t>
      </w:r>
    </w:p>
    <w:p w14:paraId="5A1A9E35" w14:textId="3483D4F3" w:rsidR="008477C9" w:rsidRDefault="008477C9" w:rsidP="008477C9">
      <w:pPr>
        <w:pStyle w:val="StandardWeb"/>
        <w:rPr>
          <w:rFonts w:ascii="Arial" w:hAnsi="Arial" w:cs="Arial"/>
          <w:color w:val="000000"/>
        </w:rPr>
      </w:pPr>
      <w:r w:rsidRPr="008477C9">
        <w:rPr>
          <w:rFonts w:ascii="Arial" w:hAnsi="Arial" w:cs="Arial"/>
          <w:color w:val="000000"/>
        </w:rPr>
        <w:t>Sollte in der Zwischenzeit eine Ersatzwahl zum Vorstand erforderlich sein, so wird diese Wahl in der nächsten Vereinsversammlung vorgenommen.</w:t>
      </w:r>
    </w:p>
    <w:p w14:paraId="408D3BAE" w14:textId="05374E0B" w:rsidR="008477C9" w:rsidRDefault="008477C9" w:rsidP="008477C9">
      <w:pPr>
        <w:pStyle w:val="StandardWeb"/>
        <w:rPr>
          <w:rFonts w:ascii="Arial" w:hAnsi="Arial" w:cs="Arial"/>
          <w:color w:val="000000"/>
        </w:rPr>
      </w:pPr>
    </w:p>
    <w:p w14:paraId="35B9A894" w14:textId="2E851287" w:rsidR="008477C9" w:rsidRDefault="008477C9" w:rsidP="008477C9">
      <w:pPr>
        <w:pStyle w:val="StandardWeb"/>
        <w:rPr>
          <w:rFonts w:ascii="Arial" w:hAnsi="Arial" w:cs="Arial"/>
          <w:color w:val="000000"/>
        </w:rPr>
      </w:pPr>
    </w:p>
    <w:p w14:paraId="422499F0" w14:textId="11325E50" w:rsidR="008477C9" w:rsidRDefault="008477C9" w:rsidP="008477C9">
      <w:pPr>
        <w:pStyle w:val="StandardWeb"/>
        <w:rPr>
          <w:rFonts w:ascii="Arial" w:hAnsi="Arial" w:cs="Arial"/>
          <w:color w:val="000000"/>
        </w:rPr>
      </w:pPr>
    </w:p>
    <w:p w14:paraId="5458D989" w14:textId="6F9E38A1" w:rsidR="008477C9" w:rsidRDefault="008477C9" w:rsidP="008477C9">
      <w:pPr>
        <w:pStyle w:val="StandardWeb"/>
        <w:rPr>
          <w:rFonts w:ascii="Arial" w:hAnsi="Arial" w:cs="Arial"/>
          <w:color w:val="000000"/>
        </w:rPr>
      </w:pPr>
    </w:p>
    <w:p w14:paraId="23EF6CDB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</w:p>
    <w:p w14:paraId="4A34404E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b/>
          <w:bCs/>
          <w:color w:val="000000"/>
        </w:rPr>
        <w:lastRenderedPageBreak/>
        <w:t>7.)</w:t>
      </w:r>
      <w:r w:rsidRPr="008477C9">
        <w:rPr>
          <w:rFonts w:ascii="Arial" w:hAnsi="Arial" w:cs="Arial"/>
          <w:color w:val="000000"/>
        </w:rPr>
        <w:t xml:space="preserve"> Die ordentliche Hauptversammlung findet am ersten Versammlungstage im neuen Jahr statt. </w:t>
      </w:r>
    </w:p>
    <w:p w14:paraId="5193BD23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b/>
          <w:bCs/>
          <w:color w:val="000000"/>
        </w:rPr>
        <w:t>8.)</w:t>
      </w:r>
      <w:r w:rsidRPr="008477C9">
        <w:rPr>
          <w:rFonts w:ascii="Arial" w:hAnsi="Arial" w:cs="Arial"/>
          <w:color w:val="000000"/>
        </w:rPr>
        <w:t xml:space="preserve"> In der Hauptversammlung sind folgende Punkte zu erledigen:</w:t>
      </w:r>
    </w:p>
    <w:p w14:paraId="2BCBC886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b/>
          <w:bCs/>
          <w:color w:val="000000"/>
        </w:rPr>
        <w:t>a)</w:t>
      </w:r>
      <w:r w:rsidRPr="008477C9">
        <w:rPr>
          <w:rFonts w:ascii="Arial" w:hAnsi="Arial" w:cs="Arial"/>
          <w:color w:val="000000"/>
        </w:rPr>
        <w:t xml:space="preserve"> Geschäftsbericht für das kommende Jahr durch den </w:t>
      </w:r>
      <w:proofErr w:type="gramStart"/>
      <w:r w:rsidRPr="008477C9">
        <w:rPr>
          <w:rFonts w:ascii="Arial" w:hAnsi="Arial" w:cs="Arial"/>
          <w:color w:val="000000"/>
        </w:rPr>
        <w:t>Vorstand .</w:t>
      </w:r>
      <w:proofErr w:type="gramEnd"/>
    </w:p>
    <w:p w14:paraId="43D88A3B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b/>
          <w:bCs/>
          <w:color w:val="000000"/>
        </w:rPr>
        <w:t>b)</w:t>
      </w:r>
      <w:r w:rsidRPr="008477C9">
        <w:rPr>
          <w:rFonts w:ascii="Arial" w:hAnsi="Arial" w:cs="Arial"/>
          <w:color w:val="000000"/>
        </w:rPr>
        <w:t xml:space="preserve"> Bericht der Kassenprüfer über </w:t>
      </w:r>
      <w:proofErr w:type="spellStart"/>
      <w:r w:rsidRPr="008477C9">
        <w:rPr>
          <w:rFonts w:ascii="Arial" w:hAnsi="Arial" w:cs="Arial"/>
          <w:color w:val="000000"/>
        </w:rPr>
        <w:t>Rechnungsabschluß</w:t>
      </w:r>
      <w:proofErr w:type="spellEnd"/>
      <w:r w:rsidRPr="008477C9">
        <w:rPr>
          <w:rFonts w:ascii="Arial" w:hAnsi="Arial" w:cs="Arial"/>
          <w:color w:val="000000"/>
        </w:rPr>
        <w:t xml:space="preserve"> und Prüfung mit abschließender Entlastung des Kassierers.</w:t>
      </w:r>
    </w:p>
    <w:p w14:paraId="653BD332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b/>
          <w:bCs/>
          <w:color w:val="000000"/>
        </w:rPr>
        <w:t>c)</w:t>
      </w:r>
      <w:r w:rsidRPr="008477C9">
        <w:rPr>
          <w:rFonts w:ascii="Arial" w:hAnsi="Arial" w:cs="Arial"/>
          <w:color w:val="000000"/>
        </w:rPr>
        <w:t xml:space="preserve"> Beschlussfassung über die Anträge zur Hauptversammlung.</w:t>
      </w:r>
    </w:p>
    <w:p w14:paraId="4322163B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b/>
          <w:bCs/>
          <w:color w:val="000000"/>
        </w:rPr>
        <w:t>d)</w:t>
      </w:r>
      <w:r w:rsidRPr="008477C9">
        <w:rPr>
          <w:rFonts w:ascii="Arial" w:hAnsi="Arial" w:cs="Arial"/>
          <w:color w:val="000000"/>
        </w:rPr>
        <w:t xml:space="preserve"> Entlastung des alten Vorstandes und Wahl des neuen Vorstandes.</w:t>
      </w:r>
    </w:p>
    <w:p w14:paraId="0DBBB2F3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b/>
          <w:bCs/>
          <w:color w:val="000000"/>
        </w:rPr>
        <w:t>e)</w:t>
      </w:r>
      <w:r w:rsidRPr="008477C9">
        <w:rPr>
          <w:rFonts w:ascii="Arial" w:hAnsi="Arial" w:cs="Arial"/>
          <w:color w:val="000000"/>
        </w:rPr>
        <w:t xml:space="preserve"> Außerordentliche Hauptversammlungen können jederzeit vom Vorstand einberufen werden oder durch einen Antrag von mindestens ¼ der Vereinsmitglieder.</w:t>
      </w:r>
    </w:p>
    <w:p w14:paraId="74CCBBC3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b/>
          <w:bCs/>
          <w:color w:val="000000"/>
        </w:rPr>
        <w:t xml:space="preserve">§ 9 </w:t>
      </w:r>
      <w:r w:rsidRPr="008477C9">
        <w:rPr>
          <w:rFonts w:ascii="Arial" w:hAnsi="Arial" w:cs="Arial"/>
          <w:b/>
          <w:bCs/>
          <w:color w:val="000000"/>
          <w:u w:val="single"/>
        </w:rPr>
        <w:t>Satzungsänderungen:</w:t>
      </w:r>
    </w:p>
    <w:p w14:paraId="6D4C1D7A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color w:val="000000"/>
        </w:rPr>
        <w:t xml:space="preserve">Über eine Änderung der Satzung kann nur in einer ordnungsgemäß einberufenen Hauptversammlung </w:t>
      </w:r>
      <w:proofErr w:type="spellStart"/>
      <w:r w:rsidRPr="008477C9">
        <w:rPr>
          <w:rFonts w:ascii="Arial" w:hAnsi="Arial" w:cs="Arial"/>
          <w:color w:val="000000"/>
        </w:rPr>
        <w:t>Beschluß</w:t>
      </w:r>
      <w:proofErr w:type="spellEnd"/>
      <w:r w:rsidRPr="008477C9">
        <w:rPr>
          <w:rFonts w:ascii="Arial" w:hAnsi="Arial" w:cs="Arial"/>
          <w:color w:val="000000"/>
        </w:rPr>
        <w:t xml:space="preserve"> gefasst werden.</w:t>
      </w:r>
    </w:p>
    <w:p w14:paraId="1C13B20E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color w:val="000000"/>
        </w:rPr>
        <w:t>Eine Ausnahme bildet die Festlegung einer Beitragserhöhung.</w:t>
      </w:r>
    </w:p>
    <w:p w14:paraId="3AA289BE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color w:val="000000"/>
        </w:rPr>
        <w:t>Für die Änderung der Satzung ist eine einfache Mehrheit erforderlich.</w:t>
      </w:r>
    </w:p>
    <w:p w14:paraId="088B22E1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b/>
          <w:bCs/>
          <w:color w:val="000000"/>
        </w:rPr>
        <w:t xml:space="preserve">§ 10 </w:t>
      </w:r>
      <w:r w:rsidRPr="008477C9">
        <w:rPr>
          <w:rFonts w:ascii="Arial" w:hAnsi="Arial" w:cs="Arial"/>
          <w:b/>
          <w:bCs/>
          <w:color w:val="000000"/>
          <w:u w:val="single"/>
        </w:rPr>
        <w:t>Weitere Bestimmungen zur Geschäftsführung:</w:t>
      </w:r>
    </w:p>
    <w:p w14:paraId="5CC5D7F2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color w:val="000000"/>
        </w:rPr>
        <w:t xml:space="preserve">Für die ordentliche Jahreshauptversammlung ist ein Kassenprüfer zu bestimmen. Er </w:t>
      </w:r>
      <w:proofErr w:type="spellStart"/>
      <w:r w:rsidRPr="008477C9">
        <w:rPr>
          <w:rFonts w:ascii="Arial" w:hAnsi="Arial" w:cs="Arial"/>
          <w:color w:val="000000"/>
        </w:rPr>
        <w:t>muß</w:t>
      </w:r>
      <w:proofErr w:type="spellEnd"/>
      <w:r w:rsidRPr="008477C9">
        <w:rPr>
          <w:rFonts w:ascii="Arial" w:hAnsi="Arial" w:cs="Arial"/>
          <w:color w:val="000000"/>
        </w:rPr>
        <w:t xml:space="preserve"> die Kasse in allen Einzelheiten prüfen und der Hauptversammlung darüber Bericht erstatten.</w:t>
      </w:r>
    </w:p>
    <w:p w14:paraId="2CFA4053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color w:val="000000"/>
        </w:rPr>
        <w:t xml:space="preserve">Der Kassenprüfer darf </w:t>
      </w:r>
      <w:r w:rsidRPr="008477C9">
        <w:rPr>
          <w:rFonts w:ascii="Arial" w:hAnsi="Arial" w:cs="Arial"/>
          <w:b/>
          <w:bCs/>
          <w:color w:val="000000"/>
        </w:rPr>
        <w:t>nicht</w:t>
      </w:r>
      <w:r w:rsidRPr="008477C9">
        <w:rPr>
          <w:rFonts w:ascii="Arial" w:hAnsi="Arial" w:cs="Arial"/>
          <w:color w:val="000000"/>
        </w:rPr>
        <w:t xml:space="preserve"> dem Vorstand angehören.</w:t>
      </w:r>
    </w:p>
    <w:p w14:paraId="178268BA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b/>
          <w:bCs/>
          <w:color w:val="000000"/>
        </w:rPr>
        <w:t xml:space="preserve">§ 11 </w:t>
      </w:r>
      <w:r w:rsidRPr="008477C9">
        <w:rPr>
          <w:rFonts w:ascii="Arial" w:hAnsi="Arial" w:cs="Arial"/>
          <w:b/>
          <w:bCs/>
          <w:color w:val="000000"/>
          <w:u w:val="single"/>
        </w:rPr>
        <w:t>Auflösung des Vereins:</w:t>
      </w:r>
    </w:p>
    <w:p w14:paraId="00F8605F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color w:val="000000"/>
        </w:rPr>
        <w:t xml:space="preserve">Sollte der Verein für mehr als 2 Jahre aus weniger als 6 Mitgliedern bestehen, haben diese das Recht, die Auflösung des Vereins zu </w:t>
      </w:r>
      <w:proofErr w:type="spellStart"/>
      <w:proofErr w:type="gramStart"/>
      <w:r w:rsidRPr="008477C9">
        <w:rPr>
          <w:rFonts w:ascii="Arial" w:hAnsi="Arial" w:cs="Arial"/>
          <w:color w:val="000000"/>
        </w:rPr>
        <w:t>betreiben.Bei</w:t>
      </w:r>
      <w:proofErr w:type="spellEnd"/>
      <w:proofErr w:type="gramEnd"/>
      <w:r w:rsidRPr="008477C9">
        <w:rPr>
          <w:rFonts w:ascii="Arial" w:hAnsi="Arial" w:cs="Arial"/>
          <w:color w:val="000000"/>
        </w:rPr>
        <w:t xml:space="preserve"> Auflösung des Vereins oder bei Wegfall steuerbegünstigter Zwecke fällt das vorhandene Vereinsvermögen dem VDA zu, der das Vermögen unmittelbar und ausschließlich für gemeinnützige, mildtätige oder kirchliche Zwecke zu verwenden hat. </w:t>
      </w:r>
    </w:p>
    <w:p w14:paraId="5395C3D9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b/>
          <w:bCs/>
          <w:color w:val="000000"/>
        </w:rPr>
        <w:t xml:space="preserve">§ 12 </w:t>
      </w:r>
      <w:r w:rsidRPr="008477C9">
        <w:rPr>
          <w:rFonts w:ascii="Arial" w:hAnsi="Arial" w:cs="Arial"/>
          <w:b/>
          <w:bCs/>
          <w:color w:val="000000"/>
          <w:u w:val="single"/>
        </w:rPr>
        <w:t>Verschiedenes:</w:t>
      </w:r>
    </w:p>
    <w:p w14:paraId="33874389" w14:textId="77777777" w:rsidR="008477C9" w:rsidRPr="008477C9" w:rsidRDefault="008477C9" w:rsidP="008477C9">
      <w:pPr>
        <w:pStyle w:val="StandardWeb"/>
        <w:rPr>
          <w:rFonts w:ascii="Arial" w:hAnsi="Arial" w:cs="Arial"/>
        </w:rPr>
      </w:pPr>
      <w:r w:rsidRPr="008477C9">
        <w:rPr>
          <w:rFonts w:ascii="Arial" w:hAnsi="Arial" w:cs="Arial"/>
          <w:color w:val="000000"/>
        </w:rPr>
        <w:t>Aussagen politischer, gewerkschaftlicher und religiöser Art sind in den Vereinsversammlungen unzulässig.</w:t>
      </w:r>
    </w:p>
    <w:p w14:paraId="1BCBE48E" w14:textId="77777777" w:rsidR="008C30ED" w:rsidRDefault="008C30ED" w:rsidP="00097E6C">
      <w:pPr>
        <w:rPr>
          <w:rFonts w:ascii="Arial" w:hAnsi="Arial" w:cs="Arial"/>
        </w:rPr>
      </w:pPr>
    </w:p>
    <w:p w14:paraId="7AB6EC17" w14:textId="77777777" w:rsidR="008C30ED" w:rsidRDefault="008C30ED" w:rsidP="00097E6C">
      <w:pPr>
        <w:rPr>
          <w:rFonts w:ascii="Arial" w:hAnsi="Arial" w:cs="Arial"/>
        </w:rPr>
      </w:pPr>
    </w:p>
    <w:p w14:paraId="2638F0ED" w14:textId="77777777" w:rsidR="008C30ED" w:rsidRDefault="008C30ED" w:rsidP="00097E6C">
      <w:pPr>
        <w:rPr>
          <w:rFonts w:ascii="Arial" w:hAnsi="Arial" w:cs="Arial"/>
        </w:rPr>
      </w:pPr>
    </w:p>
    <w:p w14:paraId="5F094215" w14:textId="77777777" w:rsidR="00097E6C" w:rsidRPr="00097E6C" w:rsidRDefault="00097E6C" w:rsidP="00097E6C">
      <w:pPr>
        <w:rPr>
          <w:rFonts w:ascii="Arial" w:hAnsi="Arial" w:cs="Arial"/>
        </w:rPr>
      </w:pPr>
    </w:p>
    <w:sectPr w:rsidR="00097E6C" w:rsidRPr="00097E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608E3"/>
    <w:multiLevelType w:val="hybridMultilevel"/>
    <w:tmpl w:val="345E5C54"/>
    <w:lvl w:ilvl="0" w:tplc="0407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7C5B75F9"/>
    <w:multiLevelType w:val="multilevel"/>
    <w:tmpl w:val="3C9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7920595">
    <w:abstractNumId w:val="0"/>
  </w:num>
  <w:num w:numId="2" w16cid:durableId="1941990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6C"/>
    <w:rsid w:val="00097E6C"/>
    <w:rsid w:val="000D17DC"/>
    <w:rsid w:val="001E2207"/>
    <w:rsid w:val="00270BAF"/>
    <w:rsid w:val="003D5882"/>
    <w:rsid w:val="003E7643"/>
    <w:rsid w:val="008477C9"/>
    <w:rsid w:val="008C30ED"/>
    <w:rsid w:val="00BA56C2"/>
    <w:rsid w:val="00C40BAE"/>
    <w:rsid w:val="00ED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727D"/>
  <w15:chartTrackingRefBased/>
  <w15:docId w15:val="{E117A987-6DDE-D049-BD35-B4BFE1CE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7E6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E220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220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477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1018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Josten</dc:creator>
  <cp:keywords/>
  <dc:description/>
  <cp:lastModifiedBy>Olaf Josten</cp:lastModifiedBy>
  <cp:revision>2</cp:revision>
  <cp:lastPrinted>2023-01-26T17:09:00Z</cp:lastPrinted>
  <dcterms:created xsi:type="dcterms:W3CDTF">2023-01-26T17:26:00Z</dcterms:created>
  <dcterms:modified xsi:type="dcterms:W3CDTF">2023-01-26T17:26:00Z</dcterms:modified>
</cp:coreProperties>
</file>